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4142F" w14:textId="3D34EB37" w:rsidR="00620B21" w:rsidRPr="00620B21" w:rsidRDefault="00620B21" w:rsidP="00620B21">
      <w:pPr>
        <w:pStyle w:val="Lijstalinea"/>
        <w:spacing w:line="264" w:lineRule="auto"/>
        <w:jc w:val="center"/>
        <w:rPr>
          <w:rFonts w:ascii="Gill Sans MT" w:eastAsia="+mn-ea" w:hAnsi="Gill Sans MT" w:cs="+mn-cs"/>
          <w:b/>
          <w:bCs/>
          <w:color w:val="595959"/>
          <w:kern w:val="24"/>
          <w:sz w:val="40"/>
          <w:szCs w:val="40"/>
        </w:rPr>
      </w:pPr>
      <w:r w:rsidRPr="00620B21">
        <w:rPr>
          <w:rFonts w:ascii="Gill Sans MT" w:eastAsia="+mn-ea" w:hAnsi="Gill Sans MT" w:cs="+mn-cs"/>
          <w:b/>
          <w:bCs/>
          <w:color w:val="595959"/>
          <w:kern w:val="24"/>
          <w:sz w:val="40"/>
          <w:szCs w:val="40"/>
        </w:rPr>
        <w:t>Opdracht Directe Instructie</w:t>
      </w:r>
    </w:p>
    <w:p w14:paraId="220416C4" w14:textId="77777777" w:rsidR="00620B21" w:rsidRDefault="00620B21" w:rsidP="00620B21">
      <w:pPr>
        <w:pStyle w:val="Lijstalinea"/>
        <w:spacing w:line="264" w:lineRule="auto"/>
        <w:rPr>
          <w:rFonts w:ascii="Gill Sans MT" w:eastAsia="+mn-ea" w:hAnsi="Gill Sans MT" w:cs="+mn-cs"/>
          <w:color w:val="595959"/>
          <w:kern w:val="24"/>
          <w:sz w:val="34"/>
          <w:szCs w:val="34"/>
        </w:rPr>
      </w:pPr>
    </w:p>
    <w:p w14:paraId="5E1E1765" w14:textId="77777777" w:rsidR="00620B21" w:rsidRDefault="00620B21" w:rsidP="00620B21">
      <w:pPr>
        <w:pStyle w:val="Lijstalinea"/>
        <w:spacing w:line="264" w:lineRule="auto"/>
        <w:rPr>
          <w:rFonts w:ascii="Gill Sans MT" w:eastAsia="+mn-ea" w:hAnsi="Gill Sans MT" w:cs="+mn-cs"/>
          <w:color w:val="595959"/>
          <w:kern w:val="24"/>
          <w:sz w:val="34"/>
          <w:szCs w:val="34"/>
        </w:rPr>
      </w:pPr>
    </w:p>
    <w:p w14:paraId="099CAFFC" w14:textId="11EA21C4" w:rsidR="00620B21" w:rsidRPr="00620B21" w:rsidRDefault="00620B21" w:rsidP="00620B21">
      <w:pPr>
        <w:pStyle w:val="Lijstalinea"/>
        <w:spacing w:line="264" w:lineRule="auto"/>
        <w:rPr>
          <w:color w:val="2A1A00"/>
          <w:sz w:val="28"/>
          <w:szCs w:val="28"/>
        </w:rPr>
      </w:pPr>
      <w:r w:rsidRPr="00620B21">
        <w:rPr>
          <w:rFonts w:ascii="Gill Sans MT" w:eastAsia="+mn-ea" w:hAnsi="Gill Sans MT" w:cs="+mn-cs"/>
          <w:color w:val="595959"/>
          <w:kern w:val="24"/>
          <w:sz w:val="28"/>
          <w:szCs w:val="28"/>
        </w:rPr>
        <w:t>Bedenk een lesactiviteit en laat deze aansluiten bij het niveau en de beleving van jouw stage klas. Maak deze les volgens de stappen van het directe instructiemodel: schrijf daarbij helemaal de instructie uit:</w:t>
      </w:r>
    </w:p>
    <w:p w14:paraId="5B181D21" w14:textId="77777777" w:rsidR="00620B21" w:rsidRPr="00620B21" w:rsidRDefault="00620B21" w:rsidP="00620B21">
      <w:pPr>
        <w:pStyle w:val="Lijstalinea"/>
        <w:numPr>
          <w:ilvl w:val="0"/>
          <w:numId w:val="1"/>
        </w:numPr>
        <w:spacing w:line="264" w:lineRule="auto"/>
        <w:rPr>
          <w:color w:val="2A1A00"/>
          <w:sz w:val="28"/>
          <w:szCs w:val="28"/>
        </w:rPr>
      </w:pPr>
      <w:r w:rsidRPr="00620B21">
        <w:rPr>
          <w:rFonts w:ascii="Gill Sans MT" w:eastAsia="+mn-ea" w:hAnsi="Gill Sans MT" w:cs="+mn-cs"/>
          <w:color w:val="595959"/>
          <w:kern w:val="24"/>
          <w:sz w:val="28"/>
          <w:szCs w:val="28"/>
        </w:rPr>
        <w:t>1. de terugblik</w:t>
      </w:r>
    </w:p>
    <w:p w14:paraId="472258E0" w14:textId="77777777" w:rsidR="00620B21" w:rsidRPr="00620B21" w:rsidRDefault="00620B21" w:rsidP="00620B21">
      <w:pPr>
        <w:pStyle w:val="Lijstalinea"/>
        <w:numPr>
          <w:ilvl w:val="0"/>
          <w:numId w:val="1"/>
        </w:numPr>
        <w:spacing w:line="264" w:lineRule="auto"/>
        <w:rPr>
          <w:color w:val="2A1A00"/>
          <w:sz w:val="28"/>
          <w:szCs w:val="28"/>
        </w:rPr>
      </w:pPr>
      <w:r w:rsidRPr="00620B21">
        <w:rPr>
          <w:rFonts w:ascii="Gill Sans MT" w:eastAsia="+mn-ea" w:hAnsi="Gill Sans MT" w:cs="+mn-cs"/>
          <w:color w:val="595959"/>
          <w:kern w:val="24"/>
          <w:sz w:val="28"/>
          <w:szCs w:val="28"/>
        </w:rPr>
        <w:t>2. de oriëntatie</w:t>
      </w:r>
    </w:p>
    <w:p w14:paraId="0BB853B5" w14:textId="77777777" w:rsidR="00620B21" w:rsidRPr="00620B21" w:rsidRDefault="00620B21" w:rsidP="00620B21">
      <w:pPr>
        <w:pStyle w:val="Lijstalinea"/>
        <w:numPr>
          <w:ilvl w:val="0"/>
          <w:numId w:val="1"/>
        </w:numPr>
        <w:spacing w:line="264" w:lineRule="auto"/>
        <w:rPr>
          <w:color w:val="2A1A00"/>
          <w:sz w:val="28"/>
          <w:szCs w:val="28"/>
        </w:rPr>
      </w:pPr>
      <w:r w:rsidRPr="00620B21">
        <w:rPr>
          <w:rFonts w:ascii="Gill Sans MT" w:eastAsia="+mn-ea" w:hAnsi="Gill Sans MT" w:cs="+mn-cs"/>
          <w:color w:val="595959"/>
          <w:kern w:val="24"/>
          <w:sz w:val="28"/>
          <w:szCs w:val="28"/>
        </w:rPr>
        <w:t>3. de instructie</w:t>
      </w:r>
    </w:p>
    <w:p w14:paraId="3970016C" w14:textId="77777777" w:rsidR="00620B21" w:rsidRPr="00620B21" w:rsidRDefault="00620B21" w:rsidP="00620B21">
      <w:pPr>
        <w:pStyle w:val="Lijstalinea"/>
        <w:numPr>
          <w:ilvl w:val="0"/>
          <w:numId w:val="1"/>
        </w:numPr>
        <w:spacing w:line="264" w:lineRule="auto"/>
        <w:rPr>
          <w:color w:val="2A1A00"/>
          <w:sz w:val="28"/>
          <w:szCs w:val="28"/>
        </w:rPr>
      </w:pPr>
      <w:r w:rsidRPr="00620B21">
        <w:rPr>
          <w:rFonts w:ascii="Gill Sans MT" w:eastAsia="+mn-ea" w:hAnsi="Gill Sans MT" w:cs="+mn-cs"/>
          <w:color w:val="595959"/>
          <w:kern w:val="24"/>
          <w:sz w:val="28"/>
          <w:szCs w:val="28"/>
        </w:rPr>
        <w:t xml:space="preserve">4. hoe ga je begeleid inoefenen </w:t>
      </w:r>
    </w:p>
    <w:p w14:paraId="18F36EB1" w14:textId="323079E5" w:rsidR="00620B21" w:rsidRPr="00620B21" w:rsidRDefault="00620B21" w:rsidP="00620B21">
      <w:pPr>
        <w:pStyle w:val="Lijstalinea"/>
        <w:numPr>
          <w:ilvl w:val="0"/>
          <w:numId w:val="1"/>
        </w:numPr>
        <w:spacing w:line="264" w:lineRule="auto"/>
        <w:rPr>
          <w:color w:val="2A1A00"/>
          <w:sz w:val="28"/>
          <w:szCs w:val="28"/>
        </w:rPr>
      </w:pPr>
      <w:r w:rsidRPr="00620B21">
        <w:rPr>
          <w:rFonts w:ascii="Gill Sans MT" w:eastAsia="+mn-ea" w:hAnsi="Gill Sans MT" w:cs="+mn-cs"/>
          <w:color w:val="595959"/>
          <w:kern w:val="24"/>
          <w:sz w:val="28"/>
          <w:szCs w:val="28"/>
        </w:rPr>
        <w:t>5. welke verwerkingsopdracht geef je</w:t>
      </w:r>
    </w:p>
    <w:p w14:paraId="08C102AA" w14:textId="77777777" w:rsidR="00620B21" w:rsidRDefault="00620B21" w:rsidP="00620B21">
      <w:pPr>
        <w:pStyle w:val="Lijstalinea"/>
        <w:spacing w:line="264" w:lineRule="auto"/>
        <w:rPr>
          <w:color w:val="2A1A00"/>
          <w:sz w:val="34"/>
        </w:rPr>
      </w:pPr>
    </w:p>
    <w:p w14:paraId="1096A3C8" w14:textId="77777777" w:rsidR="00620B21" w:rsidRDefault="00620B21" w:rsidP="00620B21">
      <w:pPr>
        <w:pStyle w:val="Normaalweb"/>
        <w:spacing w:before="140" w:beforeAutospacing="0" w:after="0" w:afterAutospacing="0" w:line="264" w:lineRule="auto"/>
        <w:jc w:val="center"/>
        <w:rPr>
          <w:rFonts w:ascii="Gill Sans MT" w:eastAsia="+mn-ea" w:hAnsi="Gill Sans MT" w:cs="+mn-cs"/>
          <w:b/>
          <w:bCs/>
          <w:color w:val="595959"/>
          <w:kern w:val="24"/>
          <w:sz w:val="34"/>
          <w:szCs w:val="34"/>
        </w:rPr>
      </w:pPr>
      <w:r>
        <w:rPr>
          <w:rFonts w:ascii="Gill Sans MT" w:eastAsia="+mn-ea" w:hAnsi="Gill Sans MT" w:cs="+mn-cs"/>
          <w:b/>
          <w:bCs/>
          <w:color w:val="595959"/>
          <w:kern w:val="24"/>
          <w:sz w:val="34"/>
          <w:szCs w:val="34"/>
        </w:rPr>
        <w:t xml:space="preserve">GEBRUIK JE BOEK: </w:t>
      </w:r>
    </w:p>
    <w:p w14:paraId="4DEA49B4" w14:textId="1F89D986" w:rsidR="00620B21" w:rsidRDefault="00620B21" w:rsidP="00620B21">
      <w:pPr>
        <w:pStyle w:val="Normaalweb"/>
        <w:spacing w:before="140" w:beforeAutospacing="0" w:after="0" w:afterAutospacing="0" w:line="264" w:lineRule="auto"/>
        <w:jc w:val="center"/>
        <w:rPr>
          <w:rFonts w:ascii="Gill Sans MT" w:eastAsia="+mn-ea" w:hAnsi="Gill Sans MT" w:cs="+mn-cs"/>
          <w:b/>
          <w:bCs/>
          <w:color w:val="595959"/>
          <w:kern w:val="24"/>
          <w:sz w:val="34"/>
          <w:szCs w:val="34"/>
        </w:rPr>
      </w:pPr>
      <w:r>
        <w:rPr>
          <w:rFonts w:ascii="Gill Sans MT" w:eastAsia="+mn-ea" w:hAnsi="Gill Sans MT" w:cs="+mn-cs"/>
          <w:b/>
          <w:bCs/>
          <w:color w:val="595959"/>
          <w:kern w:val="24"/>
          <w:sz w:val="34"/>
          <w:szCs w:val="34"/>
        </w:rPr>
        <w:t xml:space="preserve">bladzijde 139 </w:t>
      </w:r>
      <w:proofErr w:type="spellStart"/>
      <w:r>
        <w:rPr>
          <w:rFonts w:ascii="Gill Sans MT" w:eastAsia="+mn-ea" w:hAnsi="Gill Sans MT" w:cs="+mn-cs"/>
          <w:b/>
          <w:bCs/>
          <w:color w:val="595959"/>
          <w:kern w:val="24"/>
          <w:sz w:val="34"/>
          <w:szCs w:val="34"/>
        </w:rPr>
        <w:t>tm</w:t>
      </w:r>
      <w:proofErr w:type="spellEnd"/>
      <w:r>
        <w:rPr>
          <w:rFonts w:ascii="Gill Sans MT" w:eastAsia="+mn-ea" w:hAnsi="Gill Sans MT" w:cs="+mn-cs"/>
          <w:b/>
          <w:bCs/>
          <w:color w:val="595959"/>
          <w:kern w:val="24"/>
          <w:sz w:val="34"/>
          <w:szCs w:val="34"/>
        </w:rPr>
        <w:t xml:space="preserve"> 141 en het model op bladzijde 142</w:t>
      </w:r>
    </w:p>
    <w:p w14:paraId="066ABB21" w14:textId="77777777" w:rsidR="00620B21" w:rsidRDefault="00620B21" w:rsidP="00620B21">
      <w:pPr>
        <w:pStyle w:val="Normaalweb"/>
        <w:spacing w:before="140" w:beforeAutospacing="0" w:after="0" w:afterAutospacing="0" w:line="264" w:lineRule="auto"/>
        <w:jc w:val="center"/>
      </w:pPr>
    </w:p>
    <w:p w14:paraId="10A99BCC" w14:textId="3BA9A638" w:rsidR="00CC4576" w:rsidRDefault="00620B21" w:rsidP="00620B21">
      <w:pPr>
        <w:jc w:val="center"/>
      </w:pPr>
      <w:r>
        <w:rPr>
          <w:noProof/>
        </w:rPr>
        <w:drawing>
          <wp:inline distT="0" distB="0" distL="0" distR="0" wp14:anchorId="765A83DD" wp14:editId="037874B3">
            <wp:extent cx="3270250" cy="2321000"/>
            <wp:effectExtent l="0" t="0" r="6350" b="3175"/>
            <wp:docPr id="1" name="Afbeelding 1" descr="Coaching Spreekwolk Kan het - Zomaar kaarten | Kaartje2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ching Spreekwolk Kan het - Zomaar kaarten | Kaartje2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875" cy="233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667CF"/>
    <w:multiLevelType w:val="hybridMultilevel"/>
    <w:tmpl w:val="5B80907C"/>
    <w:lvl w:ilvl="0" w:tplc="52921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05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6C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EA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69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AD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8E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4E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8E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21"/>
    <w:rsid w:val="00620B21"/>
    <w:rsid w:val="00C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98F5"/>
  <w15:chartTrackingRefBased/>
  <w15:docId w15:val="{5B18581D-02DE-4839-9FC0-7425B7D2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0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2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940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53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72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86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04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09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2021-11-15T12:30:00Z</dcterms:created>
  <dcterms:modified xsi:type="dcterms:W3CDTF">2021-11-15T12:32:00Z</dcterms:modified>
</cp:coreProperties>
</file>